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Borders>
          <w:top w:val="none" w:sz="0" w:space="0" w:color="auto"/>
          <w:left w:val="none" w:sz="0" w:space="0" w:color="auto"/>
          <w:bottom w:val="single"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267"/>
      </w:tblGrid>
      <w:tr w:rsidR="00772649" w:rsidRPr="00CB5EFC" w14:paraId="75EF8FF0" w14:textId="77777777" w:rsidTr="00E12233">
        <w:trPr>
          <w:trHeight w:val="699"/>
        </w:trPr>
        <w:tc>
          <w:tcPr>
            <w:tcW w:w="5228" w:type="dxa"/>
          </w:tcPr>
          <w:p w14:paraId="79CA9271" w14:textId="77777777" w:rsidR="00772649" w:rsidRDefault="00772649" w:rsidP="00E12233">
            <w:pPr>
              <w:rPr>
                <w:rFonts w:ascii="Montserrat Light" w:hAnsi="Montserrat Light"/>
                <w:b/>
                <w:sz w:val="20"/>
                <w:szCs w:val="28"/>
                <w:highlight w:val="yellow"/>
              </w:rPr>
            </w:pPr>
            <w:r>
              <w:rPr>
                <w:rFonts w:ascii="Montserrat Light" w:hAnsi="Montserrat Light"/>
                <w:b/>
                <w:noProof/>
                <w:sz w:val="20"/>
                <w:szCs w:val="28"/>
                <w:lang w:eastAsia="fr-FR"/>
              </w:rPr>
              <w:drawing>
                <wp:inline distT="0" distB="0" distL="0" distR="0" wp14:anchorId="0019D34F" wp14:editId="79CC2BED">
                  <wp:extent cx="2115267" cy="590550"/>
                  <wp:effectExtent l="0" t="0" r="0" b="0"/>
                  <wp:docPr id="4" name="Image 4" descr="Une image contenant Caractère coloré, capture d’écran, Graphique,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aractère coloré, capture d’écran, Graphique, carré&#10;&#10;Description générée automatiquement"/>
                          <pic:cNvPicPr/>
                        </pic:nvPicPr>
                        <pic:blipFill rotWithShape="1">
                          <a:blip r:embed="rId7" cstate="print">
                            <a:extLst>
                              <a:ext uri="{28A0092B-C50C-407E-A947-70E740481C1C}">
                                <a14:useLocalDpi xmlns:a14="http://schemas.microsoft.com/office/drawing/2010/main" val="0"/>
                              </a:ext>
                            </a:extLst>
                          </a:blip>
                          <a:srcRect l="9046" t="21041" r="7193" b="24486"/>
                          <a:stretch/>
                        </pic:blipFill>
                        <pic:spPr bwMode="auto">
                          <a:xfrm>
                            <a:off x="0" y="0"/>
                            <a:ext cx="2230366" cy="622684"/>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14:paraId="6B60EA1E" w14:textId="77777777" w:rsidR="00772649" w:rsidRPr="00CB5EFC" w:rsidRDefault="00772649" w:rsidP="00E12233">
            <w:pPr>
              <w:jc w:val="right"/>
              <w:rPr>
                <w:rFonts w:ascii="Montserrat ExtraLight" w:hAnsi="Montserrat ExtraLight"/>
                <w:sz w:val="16"/>
                <w:szCs w:val="28"/>
              </w:rPr>
            </w:pPr>
            <w:r w:rsidRPr="00CB5EFC">
              <w:rPr>
                <w:rFonts w:ascii="Montserrat ExtraLight" w:hAnsi="Montserrat ExtraLight"/>
                <w:sz w:val="16"/>
                <w:szCs w:val="28"/>
              </w:rPr>
              <w:t>COMMUNIQUE DE PRESSE</w:t>
            </w:r>
          </w:p>
          <w:p w14:paraId="00025E7D" w14:textId="27119668" w:rsidR="00772649" w:rsidRPr="00CB5EFC" w:rsidRDefault="00772649" w:rsidP="00E12233">
            <w:pPr>
              <w:jc w:val="right"/>
              <w:rPr>
                <w:rFonts w:ascii="Montserrat ExtraLight" w:hAnsi="Montserrat ExtraLight"/>
                <w:sz w:val="16"/>
                <w:szCs w:val="28"/>
                <w:highlight w:val="yellow"/>
              </w:rPr>
            </w:pPr>
            <w:r>
              <w:rPr>
                <w:rFonts w:ascii="Montserrat ExtraLight" w:hAnsi="Montserrat ExtraLight"/>
                <w:sz w:val="16"/>
                <w:szCs w:val="28"/>
              </w:rPr>
              <w:t xml:space="preserve">12 </w:t>
            </w:r>
            <w:proofErr w:type="spellStart"/>
            <w:r>
              <w:rPr>
                <w:rFonts w:ascii="Montserrat ExtraLight" w:hAnsi="Montserrat ExtraLight"/>
                <w:sz w:val="16"/>
                <w:szCs w:val="28"/>
              </w:rPr>
              <w:t>janvier</w:t>
            </w:r>
            <w:proofErr w:type="spellEnd"/>
            <w:r>
              <w:rPr>
                <w:rFonts w:ascii="Montserrat ExtraLight" w:hAnsi="Montserrat ExtraLight"/>
                <w:sz w:val="16"/>
                <w:szCs w:val="28"/>
              </w:rPr>
              <w:t xml:space="preserve"> 202</w:t>
            </w:r>
            <w:r w:rsidR="001D701D">
              <w:rPr>
                <w:rFonts w:ascii="Montserrat ExtraLight" w:hAnsi="Montserrat ExtraLight"/>
                <w:sz w:val="16"/>
                <w:szCs w:val="28"/>
              </w:rPr>
              <w:t>4</w:t>
            </w:r>
          </w:p>
        </w:tc>
      </w:tr>
    </w:tbl>
    <w:p w14:paraId="0271E2AD" w14:textId="77777777" w:rsidR="00772649" w:rsidRPr="002B2062" w:rsidRDefault="00772649" w:rsidP="00772649">
      <w:pPr>
        <w:pStyle w:val="Titre"/>
        <w:spacing w:before="0" w:after="0"/>
        <w:rPr>
          <w:rFonts w:ascii="Montserrat ExtraLight" w:hAnsi="Montserrat ExtraLight" w:cs="Arial"/>
          <w:sz w:val="8"/>
          <w:szCs w:val="20"/>
        </w:rPr>
      </w:pPr>
    </w:p>
    <w:p w14:paraId="6611CB41" w14:textId="08A60785" w:rsidR="00772649" w:rsidRPr="002B2062" w:rsidRDefault="00772649" w:rsidP="00772649">
      <w:pPr>
        <w:spacing w:after="0" w:line="240" w:lineRule="auto"/>
        <w:rPr>
          <w:rFonts w:ascii="Montserrat Light" w:hAnsi="Montserrat Light"/>
          <w:b/>
          <w:color w:val="0070C0"/>
          <w:sz w:val="16"/>
        </w:rPr>
      </w:pPr>
      <w:r>
        <w:rPr>
          <w:rFonts w:ascii="Montserrat Light" w:hAnsi="Montserrat Light"/>
          <w:b/>
          <w:color w:val="0070C0"/>
          <w:sz w:val="16"/>
        </w:rPr>
        <w:t>Bilan 2023</w:t>
      </w:r>
      <w:r w:rsidR="00F44404">
        <w:rPr>
          <w:rFonts w:ascii="Montserrat Light" w:hAnsi="Montserrat Light"/>
          <w:b/>
          <w:color w:val="0070C0"/>
          <w:sz w:val="16"/>
        </w:rPr>
        <w:t xml:space="preserve"> / Perspectives 2024</w:t>
      </w:r>
    </w:p>
    <w:p w14:paraId="53AF7699" w14:textId="77777777" w:rsidR="00772649" w:rsidRDefault="00772649" w:rsidP="00772649">
      <w:pPr>
        <w:spacing w:after="0" w:line="240" w:lineRule="auto"/>
        <w:rPr>
          <w:rFonts w:ascii="easyJet Rounded Book" w:hAnsi="easyJet Rounded Book"/>
          <w:sz w:val="40"/>
        </w:rPr>
      </w:pPr>
    </w:p>
    <w:p w14:paraId="1744939E" w14:textId="670A655B" w:rsidR="00772649" w:rsidRPr="00F44404" w:rsidRDefault="00A54E00" w:rsidP="00F44404">
      <w:pPr>
        <w:spacing w:after="0" w:line="240" w:lineRule="auto"/>
        <w:jc w:val="center"/>
        <w:rPr>
          <w:rFonts w:ascii="Montserrat ExtraLight" w:hAnsi="Montserrat ExtraLight"/>
          <w:sz w:val="28"/>
          <w:szCs w:val="28"/>
        </w:rPr>
      </w:pPr>
      <w:r>
        <w:rPr>
          <w:rFonts w:ascii="Montserrat ExtraLight" w:hAnsi="Montserrat ExtraLight"/>
          <w:sz w:val="28"/>
          <w:szCs w:val="28"/>
        </w:rPr>
        <w:t xml:space="preserve">2024, </w:t>
      </w:r>
      <w:r w:rsidR="00AD5C94">
        <w:rPr>
          <w:rFonts w:ascii="Montserrat ExtraLight" w:hAnsi="Montserrat ExtraLight"/>
          <w:sz w:val="28"/>
          <w:szCs w:val="28"/>
        </w:rPr>
        <w:t>l’année de la métamorphose</w:t>
      </w:r>
      <w:bookmarkStart w:id="0" w:name="_Toc516687318"/>
    </w:p>
    <w:p w14:paraId="3CDFD80F" w14:textId="77777777" w:rsidR="00772649" w:rsidRDefault="00772649" w:rsidP="00772649">
      <w:pPr>
        <w:rPr>
          <w:rFonts w:ascii="Montserrat ExtraLight" w:hAnsi="Montserrat ExtraLight"/>
        </w:rPr>
      </w:pPr>
    </w:p>
    <w:p w14:paraId="3E227D57" w14:textId="6B4E9694" w:rsidR="003A399C" w:rsidRDefault="00AD5C94" w:rsidP="00772649">
      <w:pPr>
        <w:rPr>
          <w:rFonts w:ascii="Montserrat ExtraLight" w:hAnsi="Montserrat ExtraLight"/>
        </w:rPr>
      </w:pPr>
      <w:r>
        <w:rPr>
          <w:rFonts w:ascii="Montserrat ExtraLight" w:hAnsi="Montserrat ExtraLight"/>
        </w:rPr>
        <w:t>En 2023, l</w:t>
      </w:r>
      <w:r w:rsidR="003A399C">
        <w:rPr>
          <w:rFonts w:ascii="Montserrat ExtraLight" w:hAnsi="Montserrat ExtraLight"/>
        </w:rPr>
        <w:t>’a</w:t>
      </w:r>
      <w:r w:rsidR="00772649">
        <w:rPr>
          <w:rFonts w:ascii="Montserrat ExtraLight" w:hAnsi="Montserrat ExtraLight"/>
        </w:rPr>
        <w:t>éroport Marseille Provence</w:t>
      </w:r>
      <w:r w:rsidR="001463D7">
        <w:rPr>
          <w:rFonts w:ascii="Montserrat ExtraLight" w:hAnsi="Montserrat ExtraLight"/>
        </w:rPr>
        <w:t xml:space="preserve"> (AMP)</w:t>
      </w:r>
      <w:r w:rsidR="00772649">
        <w:rPr>
          <w:rFonts w:ascii="Montserrat ExtraLight" w:hAnsi="Montserrat ExtraLight"/>
        </w:rPr>
        <w:t xml:space="preserve"> a accueilli</w:t>
      </w:r>
      <w:r w:rsidR="00772649" w:rsidRPr="00B12EDD">
        <w:rPr>
          <w:rFonts w:ascii="Montserrat ExtraLight" w:hAnsi="Montserrat ExtraLight"/>
        </w:rPr>
        <w:t xml:space="preserve"> </w:t>
      </w:r>
      <w:r w:rsidR="00772649">
        <w:rPr>
          <w:rFonts w:ascii="Montserrat ExtraLight" w:hAnsi="Montserrat ExtraLight"/>
        </w:rPr>
        <w:t xml:space="preserve">10 800 254 </w:t>
      </w:r>
      <w:r w:rsidR="00772649" w:rsidRPr="00B12EDD">
        <w:rPr>
          <w:rFonts w:ascii="Montserrat ExtraLight" w:hAnsi="Montserrat ExtraLight"/>
        </w:rPr>
        <w:t xml:space="preserve">passagers </w:t>
      </w:r>
      <w:r w:rsidR="00772649">
        <w:rPr>
          <w:rFonts w:ascii="Montserrat ExtraLight" w:hAnsi="Montserrat ExtraLight"/>
        </w:rPr>
        <w:t xml:space="preserve">(+ 6.4 % </w:t>
      </w:r>
      <w:r w:rsidR="003A399C">
        <w:rPr>
          <w:rFonts w:ascii="Montserrat ExtraLight" w:hAnsi="Montserrat ExtraLight"/>
        </w:rPr>
        <w:t>vs</w:t>
      </w:r>
      <w:r w:rsidR="00772649">
        <w:rPr>
          <w:rFonts w:ascii="Montserrat ExtraLight" w:hAnsi="Montserrat ExtraLight"/>
        </w:rPr>
        <w:t xml:space="preserve"> 2019 et 18.1% vs 2022), </w:t>
      </w:r>
      <w:r w:rsidR="003A399C">
        <w:rPr>
          <w:rFonts w:ascii="Montserrat ExtraLight" w:hAnsi="Montserrat ExtraLight"/>
        </w:rPr>
        <w:t xml:space="preserve">soit </w:t>
      </w:r>
      <w:r w:rsidR="00772649">
        <w:rPr>
          <w:rFonts w:ascii="Montserrat ExtraLight" w:hAnsi="Montserrat ExtraLight"/>
        </w:rPr>
        <w:t xml:space="preserve">près de 648 400 </w:t>
      </w:r>
      <w:r w:rsidR="003A399C">
        <w:rPr>
          <w:rFonts w:ascii="Montserrat ExtraLight" w:hAnsi="Montserrat ExtraLight"/>
        </w:rPr>
        <w:t xml:space="preserve">de plus qu’en </w:t>
      </w:r>
      <w:r w:rsidR="00772649">
        <w:rPr>
          <w:rFonts w:ascii="Montserrat ExtraLight" w:hAnsi="Montserrat ExtraLight"/>
        </w:rPr>
        <w:t>2019</w:t>
      </w:r>
      <w:r w:rsidR="00CD7BCC">
        <w:rPr>
          <w:rFonts w:ascii="Montserrat ExtraLight" w:hAnsi="Montserrat ExtraLight"/>
        </w:rPr>
        <w:t xml:space="preserve">, </w:t>
      </w:r>
      <w:r w:rsidR="003A399C">
        <w:rPr>
          <w:rFonts w:ascii="Montserrat ExtraLight" w:hAnsi="Montserrat ExtraLight"/>
        </w:rPr>
        <w:t>Une année record en nombre de voyageurs</w:t>
      </w:r>
      <w:r w:rsidR="00830688">
        <w:rPr>
          <w:rFonts w:ascii="Montserrat ExtraLight" w:hAnsi="Montserrat ExtraLight"/>
        </w:rPr>
        <w:t xml:space="preserve"> pour, a contrario,</w:t>
      </w:r>
      <w:r w:rsidR="003A399C">
        <w:rPr>
          <w:rFonts w:ascii="Montserrat ExtraLight" w:hAnsi="Montserrat ExtraLight"/>
        </w:rPr>
        <w:t xml:space="preserve"> </w:t>
      </w:r>
      <w:r w:rsidR="00830688">
        <w:rPr>
          <w:rFonts w:ascii="Montserrat ExtraLight" w:hAnsi="Montserrat ExtraLight"/>
        </w:rPr>
        <w:t>un</w:t>
      </w:r>
      <w:r w:rsidR="003A399C">
        <w:rPr>
          <w:rFonts w:ascii="Montserrat ExtraLight" w:hAnsi="Montserrat ExtraLight"/>
        </w:rPr>
        <w:t xml:space="preserve"> nombre de vols </w:t>
      </w:r>
      <w:r w:rsidR="00BB0BFF">
        <w:rPr>
          <w:rFonts w:ascii="Montserrat ExtraLight" w:hAnsi="Montserrat ExtraLight"/>
        </w:rPr>
        <w:t xml:space="preserve">commerciaux </w:t>
      </w:r>
      <w:r w:rsidR="003A399C">
        <w:rPr>
          <w:rFonts w:ascii="Montserrat ExtraLight" w:hAnsi="Montserrat ExtraLight"/>
        </w:rPr>
        <w:t>(mouvement</w:t>
      </w:r>
      <w:r w:rsidR="001463D7">
        <w:rPr>
          <w:rFonts w:ascii="Montserrat ExtraLight" w:hAnsi="Montserrat ExtraLight"/>
        </w:rPr>
        <w:t>s d’avions</w:t>
      </w:r>
      <w:r w:rsidR="003A399C">
        <w:rPr>
          <w:rFonts w:ascii="Montserrat ExtraLight" w:hAnsi="Montserrat ExtraLight"/>
        </w:rPr>
        <w:t>)</w:t>
      </w:r>
      <w:r w:rsidR="00476786">
        <w:rPr>
          <w:rFonts w:ascii="Montserrat ExtraLight" w:hAnsi="Montserrat ExtraLight"/>
        </w:rPr>
        <w:t xml:space="preserve"> </w:t>
      </w:r>
      <w:r w:rsidR="00830688">
        <w:rPr>
          <w:rFonts w:ascii="Montserrat ExtraLight" w:hAnsi="Montserrat ExtraLight"/>
        </w:rPr>
        <w:t xml:space="preserve">en </w:t>
      </w:r>
      <w:r w:rsidR="00830688" w:rsidRPr="00830688">
        <w:rPr>
          <w:rFonts w:ascii="Montserrat ExtraLight" w:hAnsi="Montserrat ExtraLight"/>
        </w:rPr>
        <w:t>léger recul (-0,7 % de mouvements d’avions par rapport à 2019)</w:t>
      </w:r>
      <w:r w:rsidR="00B342C1">
        <w:rPr>
          <w:rFonts w:ascii="Montserrat ExtraLight" w:hAnsi="Montserrat ExtraLight"/>
        </w:rPr>
        <w:t>,</w:t>
      </w:r>
      <w:r w:rsidR="00830688" w:rsidRPr="00830688">
        <w:rPr>
          <w:rFonts w:ascii="Montserrat ExtraLight" w:hAnsi="Montserrat ExtraLight"/>
        </w:rPr>
        <w:t xml:space="preserve"> phénomène dû</w:t>
      </w:r>
      <w:r w:rsidR="00830688">
        <w:rPr>
          <w:rFonts w:ascii="Montserrat ExtraLight" w:hAnsi="Montserrat ExtraLight"/>
        </w:rPr>
        <w:t>,</w:t>
      </w:r>
      <w:r w:rsidR="00830688" w:rsidRPr="00830688">
        <w:rPr>
          <w:rFonts w:ascii="Montserrat ExtraLight" w:hAnsi="Montserrat ExtraLight"/>
        </w:rPr>
        <w:t xml:space="preserve"> entre autres</w:t>
      </w:r>
      <w:r w:rsidR="00830688">
        <w:rPr>
          <w:rFonts w:ascii="Montserrat ExtraLight" w:hAnsi="Montserrat ExtraLight"/>
        </w:rPr>
        <w:t>,</w:t>
      </w:r>
      <w:r w:rsidR="00830688" w:rsidRPr="00830688">
        <w:rPr>
          <w:rFonts w:ascii="Montserrat ExtraLight" w:hAnsi="Montserrat ExtraLight"/>
        </w:rPr>
        <w:t xml:space="preserve"> </w:t>
      </w:r>
      <w:r w:rsidR="000F6D99">
        <w:rPr>
          <w:rFonts w:ascii="Montserrat ExtraLight" w:hAnsi="Montserrat ExtraLight"/>
        </w:rPr>
        <w:t>à un</w:t>
      </w:r>
      <w:r w:rsidR="00830688" w:rsidRPr="00830688">
        <w:rPr>
          <w:rFonts w:ascii="Montserrat ExtraLight" w:hAnsi="Montserrat ExtraLight"/>
        </w:rPr>
        <w:t xml:space="preserve"> meilleur remplissage des avions.</w:t>
      </w:r>
      <w:r w:rsidR="00830688">
        <w:rPr>
          <w:rFonts w:ascii="Montserrat ExtraLight" w:hAnsi="Montserrat ExtraLight"/>
        </w:rPr>
        <w:t xml:space="preserve"> </w:t>
      </w:r>
    </w:p>
    <w:p w14:paraId="0333D4B7" w14:textId="0ACC93F1" w:rsidR="00E276CD" w:rsidRDefault="00772649" w:rsidP="00772649">
      <w:pPr>
        <w:rPr>
          <w:rFonts w:ascii="Montserrat ExtraLight" w:hAnsi="Montserrat ExtraLight"/>
        </w:rPr>
      </w:pPr>
      <w:r>
        <w:rPr>
          <w:rFonts w:ascii="Montserrat ExtraLight" w:hAnsi="Montserrat ExtraLight"/>
        </w:rPr>
        <w:t>L</w:t>
      </w:r>
      <w:r w:rsidR="00476786">
        <w:rPr>
          <w:rFonts w:ascii="Montserrat ExtraLight" w:hAnsi="Montserrat ExtraLight"/>
        </w:rPr>
        <w:t xml:space="preserve">a plateforme </w:t>
      </w:r>
      <w:r w:rsidR="001463D7">
        <w:rPr>
          <w:rFonts w:ascii="Montserrat ExtraLight" w:hAnsi="Montserrat ExtraLight"/>
        </w:rPr>
        <w:t xml:space="preserve">AMP </w:t>
      </w:r>
      <w:r>
        <w:rPr>
          <w:rFonts w:ascii="Montserrat ExtraLight" w:hAnsi="Montserrat ExtraLight"/>
        </w:rPr>
        <w:t xml:space="preserve">conforte sa place </w:t>
      </w:r>
      <w:r w:rsidR="001D701D">
        <w:rPr>
          <w:rFonts w:ascii="Montserrat ExtraLight" w:hAnsi="Montserrat ExtraLight"/>
        </w:rPr>
        <w:t>de 2</w:t>
      </w:r>
      <w:r w:rsidR="001D701D" w:rsidRPr="001D701D">
        <w:rPr>
          <w:rFonts w:ascii="Montserrat ExtraLight" w:hAnsi="Montserrat ExtraLight"/>
          <w:vertAlign w:val="superscript"/>
        </w:rPr>
        <w:t>ème</w:t>
      </w:r>
      <w:r w:rsidR="001D701D">
        <w:rPr>
          <w:rFonts w:ascii="Montserrat ExtraLight" w:hAnsi="Montserrat ExtraLight"/>
        </w:rPr>
        <w:t xml:space="preserve"> aéroport régional français et </w:t>
      </w:r>
      <w:r>
        <w:rPr>
          <w:rFonts w:ascii="Montserrat ExtraLight" w:hAnsi="Montserrat ExtraLight"/>
        </w:rPr>
        <w:t xml:space="preserve">de porte principale </w:t>
      </w:r>
      <w:r w:rsidR="00476786">
        <w:rPr>
          <w:rFonts w:ascii="Montserrat ExtraLight" w:hAnsi="Montserrat ExtraLight"/>
        </w:rPr>
        <w:t>sur</w:t>
      </w:r>
      <w:r w:rsidR="00E276CD">
        <w:rPr>
          <w:rFonts w:ascii="Montserrat ExtraLight" w:hAnsi="Montserrat ExtraLight"/>
        </w:rPr>
        <w:t xml:space="preserve"> la M</w:t>
      </w:r>
      <w:r>
        <w:rPr>
          <w:rFonts w:ascii="Montserrat ExtraLight" w:hAnsi="Montserrat ExtraLight"/>
        </w:rPr>
        <w:t>éditerrané</w:t>
      </w:r>
      <w:r w:rsidR="00E276CD">
        <w:rPr>
          <w:rFonts w:ascii="Montserrat ExtraLight" w:hAnsi="Montserrat ExtraLight"/>
        </w:rPr>
        <w:t xml:space="preserve">e dont le trafic représente plus de la moitié de ses passagers </w:t>
      </w:r>
      <w:r w:rsidR="001463D7">
        <w:rPr>
          <w:rFonts w:ascii="Montserrat ExtraLight" w:hAnsi="Montserrat ExtraLight"/>
        </w:rPr>
        <w:t>(</w:t>
      </w:r>
      <w:r w:rsidR="00E276CD">
        <w:rPr>
          <w:rFonts w:ascii="Montserrat ExtraLight" w:hAnsi="Montserrat ExtraLight"/>
        </w:rPr>
        <w:t>plus de 5.6 millions</w:t>
      </w:r>
      <w:r w:rsidR="001463D7">
        <w:rPr>
          <w:rFonts w:ascii="Montserrat ExtraLight" w:hAnsi="Montserrat ExtraLight"/>
        </w:rPr>
        <w:t>).</w:t>
      </w:r>
    </w:p>
    <w:p w14:paraId="612A4159" w14:textId="2E96D992" w:rsidR="00E276CD" w:rsidRDefault="00AD5C94" w:rsidP="00772649">
      <w:pPr>
        <w:rPr>
          <w:rFonts w:ascii="Montserrat ExtraLight" w:hAnsi="Montserrat ExtraLight"/>
        </w:rPr>
      </w:pPr>
      <w:r>
        <w:rPr>
          <w:rFonts w:ascii="Montserrat ExtraLight" w:hAnsi="Montserrat ExtraLight"/>
        </w:rPr>
        <w:t>Malgré la baisse de fréquentation des navettes vers Paris, l</w:t>
      </w:r>
      <w:r w:rsidR="00E276CD">
        <w:rPr>
          <w:rFonts w:ascii="Montserrat ExtraLight" w:hAnsi="Montserrat ExtraLight"/>
        </w:rPr>
        <w:t xml:space="preserve">es liaisons domestiques (en France) sont toujours </w:t>
      </w:r>
      <w:r w:rsidR="001463D7">
        <w:rPr>
          <w:rFonts w:ascii="Montserrat ExtraLight" w:hAnsi="Montserrat ExtraLight"/>
        </w:rPr>
        <w:t>largement</w:t>
      </w:r>
      <w:r w:rsidR="00E276CD">
        <w:rPr>
          <w:rFonts w:ascii="Montserrat ExtraLight" w:hAnsi="Montserrat ExtraLight"/>
        </w:rPr>
        <w:t xml:space="preserve"> </w:t>
      </w:r>
      <w:r w:rsidR="001463D7">
        <w:rPr>
          <w:rFonts w:ascii="Montserrat ExtraLight" w:hAnsi="Montserrat ExtraLight"/>
        </w:rPr>
        <w:t>utilisées</w:t>
      </w:r>
      <w:r w:rsidR="00027490">
        <w:rPr>
          <w:rFonts w:ascii="Montserrat ExtraLight" w:hAnsi="Montserrat ExtraLight"/>
        </w:rPr>
        <w:t xml:space="preserve"> par nos passagers (plus de 3 millions) </w:t>
      </w:r>
      <w:r w:rsidR="00E276CD">
        <w:rPr>
          <w:rFonts w:ascii="Montserrat ExtraLight" w:hAnsi="Montserrat ExtraLight"/>
        </w:rPr>
        <w:t>notamment celles vers la Corse, en progression de 16% par rapport à 2019 et de 9% par rapport à l’année dernière</w:t>
      </w:r>
      <w:r w:rsidR="00027490">
        <w:rPr>
          <w:rFonts w:ascii="Montserrat ExtraLight" w:hAnsi="Montserrat ExtraLight"/>
        </w:rPr>
        <w:t xml:space="preserve"> (766</w:t>
      </w:r>
      <w:r w:rsidR="00A22688">
        <w:rPr>
          <w:rFonts w:ascii="Montserrat ExtraLight" w:hAnsi="Montserrat ExtraLight"/>
        </w:rPr>
        <w:t> </w:t>
      </w:r>
      <w:r w:rsidR="00027490">
        <w:rPr>
          <w:rFonts w:ascii="Montserrat ExtraLight" w:hAnsi="Montserrat ExtraLight"/>
        </w:rPr>
        <w:t>962</w:t>
      </w:r>
      <w:r w:rsidR="00A22688">
        <w:rPr>
          <w:rFonts w:ascii="Montserrat ExtraLight" w:hAnsi="Montserrat ExtraLight"/>
        </w:rPr>
        <w:t xml:space="preserve"> de passagers</w:t>
      </w:r>
      <w:r w:rsidR="00027490">
        <w:rPr>
          <w:rFonts w:ascii="Montserrat ExtraLight" w:hAnsi="Montserrat ExtraLight"/>
        </w:rPr>
        <w:t>)</w:t>
      </w:r>
      <w:r>
        <w:rPr>
          <w:rFonts w:ascii="Montserrat ExtraLight" w:hAnsi="Montserrat ExtraLight"/>
        </w:rPr>
        <w:t xml:space="preserve">, </w:t>
      </w:r>
    </w:p>
    <w:p w14:paraId="203ED268" w14:textId="54D4A354" w:rsidR="00027490" w:rsidRDefault="00AD5C94" w:rsidP="00772649">
      <w:pPr>
        <w:rPr>
          <w:rFonts w:ascii="Montserrat ExtraLight" w:hAnsi="Montserrat ExtraLight"/>
        </w:rPr>
      </w:pPr>
      <w:r>
        <w:rPr>
          <w:rFonts w:ascii="Montserrat ExtraLight" w:hAnsi="Montserrat ExtraLight"/>
        </w:rPr>
        <w:t xml:space="preserve">Tandis que les flux en provenance et à destination de l’international sont en constante </w:t>
      </w:r>
      <w:r w:rsidR="00F44404">
        <w:rPr>
          <w:rFonts w:ascii="Montserrat ExtraLight" w:hAnsi="Montserrat ExtraLight"/>
        </w:rPr>
        <w:t>progression</w:t>
      </w:r>
      <w:r w:rsidR="00027490">
        <w:rPr>
          <w:rFonts w:ascii="Montserrat ExtraLight" w:hAnsi="Montserrat ExtraLight"/>
        </w:rPr>
        <w:t xml:space="preserve"> (+17% versus 2019 et 25% versus 2022)</w:t>
      </w:r>
      <w:r w:rsidR="00F44404">
        <w:rPr>
          <w:rFonts w:ascii="Montserrat ExtraLight" w:hAnsi="Montserrat ExtraLight"/>
        </w:rPr>
        <w:t xml:space="preserve">. </w:t>
      </w:r>
      <w:r w:rsidR="00BB0BFF">
        <w:rPr>
          <w:rFonts w:ascii="Montserrat ExtraLight" w:hAnsi="Montserrat ExtraLight"/>
        </w:rPr>
        <w:t>Le</w:t>
      </w:r>
      <w:r w:rsidR="001463D7">
        <w:rPr>
          <w:rFonts w:ascii="Montserrat ExtraLight" w:hAnsi="Montserrat ExtraLight"/>
        </w:rPr>
        <w:t xml:space="preserve"> Top </w:t>
      </w:r>
      <w:r w:rsidR="00240214">
        <w:rPr>
          <w:rFonts w:ascii="Montserrat ExtraLight" w:hAnsi="Montserrat ExtraLight"/>
        </w:rPr>
        <w:t>5</w:t>
      </w:r>
      <w:r w:rsidR="00BB0BFF">
        <w:rPr>
          <w:rFonts w:ascii="Montserrat ExtraLight" w:hAnsi="Montserrat ExtraLight"/>
        </w:rPr>
        <w:t xml:space="preserve"> </w:t>
      </w:r>
      <w:r w:rsidR="000F6D99">
        <w:rPr>
          <w:rFonts w:ascii="Montserrat ExtraLight" w:hAnsi="Montserrat ExtraLight"/>
        </w:rPr>
        <w:t xml:space="preserve">des pays dont les lignes sont </w:t>
      </w:r>
      <w:r w:rsidR="00BB0BFF">
        <w:rPr>
          <w:rFonts w:ascii="Montserrat ExtraLight" w:hAnsi="Montserrat ExtraLight"/>
        </w:rPr>
        <w:t>les plus empruntées</w:t>
      </w:r>
      <w:r w:rsidR="000F6D99">
        <w:rPr>
          <w:rFonts w:ascii="Montserrat ExtraLight" w:hAnsi="Montserrat ExtraLight"/>
        </w:rPr>
        <w:t xml:space="preserve"> sont</w:t>
      </w:r>
      <w:r w:rsidR="004B512F">
        <w:rPr>
          <w:rFonts w:ascii="Montserrat ExtraLight" w:hAnsi="Montserrat ExtraLight"/>
        </w:rPr>
        <w:t xml:space="preserve"> </w:t>
      </w:r>
      <w:r w:rsidR="00240214">
        <w:rPr>
          <w:rFonts w:ascii="Montserrat ExtraLight" w:hAnsi="Montserrat ExtraLight"/>
        </w:rPr>
        <w:t xml:space="preserve">: l’Espagne (dont îles Canaries) avec plus d’1 million de </w:t>
      </w:r>
      <w:r w:rsidR="00A22688">
        <w:rPr>
          <w:rFonts w:ascii="Montserrat ExtraLight" w:hAnsi="Montserrat ExtraLight"/>
        </w:rPr>
        <w:t>passagers</w:t>
      </w:r>
      <w:r w:rsidR="00240214">
        <w:rPr>
          <w:rFonts w:ascii="Montserrat ExtraLight" w:hAnsi="Montserrat ExtraLight"/>
        </w:rPr>
        <w:t>, l’Algérie (823</w:t>
      </w:r>
      <w:r w:rsidR="00A22688">
        <w:rPr>
          <w:rFonts w:ascii="Montserrat ExtraLight" w:hAnsi="Montserrat ExtraLight"/>
        </w:rPr>
        <w:t> </w:t>
      </w:r>
      <w:r w:rsidR="00240214">
        <w:rPr>
          <w:rFonts w:ascii="Montserrat ExtraLight" w:hAnsi="Montserrat ExtraLight"/>
        </w:rPr>
        <w:t>642), le Maroc (803</w:t>
      </w:r>
      <w:r w:rsidR="00A22688">
        <w:rPr>
          <w:rFonts w:ascii="Montserrat ExtraLight" w:hAnsi="Montserrat ExtraLight"/>
        </w:rPr>
        <w:t> </w:t>
      </w:r>
      <w:r w:rsidR="00240214">
        <w:rPr>
          <w:rFonts w:ascii="Montserrat ExtraLight" w:hAnsi="Montserrat ExtraLight"/>
        </w:rPr>
        <w:t xml:space="preserve">664), la Grande Bretagne (748 661), et l’Italie (583 684). </w:t>
      </w:r>
    </w:p>
    <w:p w14:paraId="181F7EDC" w14:textId="667C3606" w:rsidR="00063194" w:rsidRDefault="00880881" w:rsidP="00772649">
      <w:pPr>
        <w:rPr>
          <w:rFonts w:ascii="Montserrat ExtraLight" w:hAnsi="Montserrat ExtraLight"/>
        </w:rPr>
      </w:pPr>
      <w:r>
        <w:rPr>
          <w:rFonts w:ascii="Montserrat ExtraLight" w:hAnsi="Montserrat ExtraLight"/>
        </w:rPr>
        <w:t>« </w:t>
      </w:r>
      <w:r w:rsidR="00C3010B" w:rsidRPr="00F44404">
        <w:rPr>
          <w:rFonts w:ascii="Montserrat ExtraLight" w:hAnsi="Montserrat ExtraLight"/>
          <w:i/>
          <w:iCs/>
        </w:rPr>
        <w:t>E</w:t>
      </w:r>
      <w:r w:rsidR="00F24A38" w:rsidRPr="00F44404">
        <w:rPr>
          <w:rFonts w:ascii="Montserrat ExtraLight" w:hAnsi="Montserrat ExtraLight"/>
          <w:i/>
          <w:iCs/>
        </w:rPr>
        <w:t xml:space="preserve">n 2023, </w:t>
      </w:r>
      <w:r w:rsidR="00AF7DD2" w:rsidRPr="00F44404">
        <w:rPr>
          <w:rFonts w:ascii="Montserrat ExtraLight" w:hAnsi="Montserrat ExtraLight"/>
          <w:i/>
          <w:iCs/>
        </w:rPr>
        <w:t xml:space="preserve">nous </w:t>
      </w:r>
      <w:r w:rsidR="00924694" w:rsidRPr="00F44404">
        <w:rPr>
          <w:rFonts w:ascii="Montserrat ExtraLight" w:hAnsi="Montserrat ExtraLight"/>
          <w:i/>
          <w:iCs/>
        </w:rPr>
        <w:t>avons gagné le pari</w:t>
      </w:r>
      <w:r w:rsidR="00AF7DD2" w:rsidRPr="00F44404">
        <w:rPr>
          <w:rFonts w:ascii="Montserrat ExtraLight" w:hAnsi="Montserrat ExtraLight"/>
          <w:i/>
          <w:iCs/>
        </w:rPr>
        <w:t xml:space="preserve"> d’accueillir de grands évènements internationaux t</w:t>
      </w:r>
      <w:r w:rsidR="00A54E00" w:rsidRPr="00F44404">
        <w:rPr>
          <w:rFonts w:ascii="Montserrat ExtraLight" w:hAnsi="Montserrat ExtraLight"/>
          <w:i/>
          <w:iCs/>
        </w:rPr>
        <w:t>out en poursuivant</w:t>
      </w:r>
      <w:r w:rsidR="00AF7DD2" w:rsidRPr="00F44404">
        <w:rPr>
          <w:rFonts w:ascii="Montserrat ExtraLight" w:hAnsi="Montserrat ExtraLight"/>
          <w:i/>
          <w:iCs/>
        </w:rPr>
        <w:t xml:space="preserve"> le chantier titanesque</w:t>
      </w:r>
      <w:r w:rsidR="001463D7" w:rsidRPr="00F44404">
        <w:rPr>
          <w:rFonts w:ascii="Montserrat ExtraLight" w:hAnsi="Montserrat ExtraLight"/>
          <w:i/>
          <w:iCs/>
        </w:rPr>
        <w:t xml:space="preserve"> du Terminal 1</w:t>
      </w:r>
      <w:r w:rsidR="00AF7DD2" w:rsidRPr="00F44404">
        <w:rPr>
          <w:rFonts w:ascii="Montserrat ExtraLight" w:hAnsi="Montserrat ExtraLight"/>
          <w:i/>
          <w:iCs/>
        </w:rPr>
        <w:t>.</w:t>
      </w:r>
      <w:r w:rsidR="00A54E00" w:rsidRPr="00F44404">
        <w:rPr>
          <w:rFonts w:ascii="Montserrat ExtraLight" w:hAnsi="Montserrat ExtraLight"/>
          <w:i/>
          <w:iCs/>
        </w:rPr>
        <w:t xml:space="preserve"> En</w:t>
      </w:r>
      <w:r w:rsidR="00063194" w:rsidRPr="00F44404">
        <w:rPr>
          <w:rFonts w:ascii="Montserrat ExtraLight" w:hAnsi="Montserrat ExtraLight"/>
          <w:i/>
          <w:iCs/>
        </w:rPr>
        <w:t xml:space="preserve"> </w:t>
      </w:r>
      <w:r w:rsidR="00F24A38" w:rsidRPr="00F44404">
        <w:rPr>
          <w:rFonts w:ascii="Montserrat ExtraLight" w:hAnsi="Montserrat ExtraLight"/>
          <w:i/>
          <w:iCs/>
        </w:rPr>
        <w:t>2024</w:t>
      </w:r>
      <w:r w:rsidR="00F44404">
        <w:rPr>
          <w:rFonts w:ascii="Montserrat ExtraLight" w:hAnsi="Montserrat ExtraLight"/>
          <w:i/>
          <w:iCs/>
        </w:rPr>
        <w:t>,</w:t>
      </w:r>
      <w:r w:rsidR="00A54E00" w:rsidRPr="00F44404">
        <w:rPr>
          <w:rFonts w:ascii="Montserrat ExtraLight" w:hAnsi="Montserrat ExtraLight"/>
          <w:i/>
          <w:iCs/>
        </w:rPr>
        <w:t xml:space="preserve"> la </w:t>
      </w:r>
      <w:r w:rsidR="00063194" w:rsidRPr="00F44404">
        <w:rPr>
          <w:rFonts w:ascii="Montserrat ExtraLight" w:hAnsi="Montserrat ExtraLight"/>
          <w:i/>
          <w:iCs/>
        </w:rPr>
        <w:t xml:space="preserve">métamorphose </w:t>
      </w:r>
      <w:r w:rsidR="00A54E00" w:rsidRPr="00F44404">
        <w:rPr>
          <w:rFonts w:ascii="Montserrat ExtraLight" w:hAnsi="Montserrat ExtraLight"/>
          <w:i/>
          <w:iCs/>
        </w:rPr>
        <w:t>de</w:t>
      </w:r>
      <w:r w:rsidR="00D80CA3">
        <w:rPr>
          <w:rFonts w:ascii="Montserrat ExtraLight" w:hAnsi="Montserrat ExtraLight"/>
          <w:i/>
          <w:iCs/>
        </w:rPr>
        <w:t xml:space="preserve"> </w:t>
      </w:r>
      <w:r w:rsidR="00B342C1">
        <w:rPr>
          <w:rFonts w:ascii="Montserrat ExtraLight" w:hAnsi="Montserrat ExtraLight"/>
          <w:i/>
          <w:iCs/>
        </w:rPr>
        <w:t>s</w:t>
      </w:r>
      <w:r w:rsidR="00D80CA3">
        <w:rPr>
          <w:rFonts w:ascii="Montserrat ExtraLight" w:hAnsi="Montserrat ExtraLight"/>
          <w:i/>
          <w:iCs/>
        </w:rPr>
        <w:t>es</w:t>
      </w:r>
      <w:r w:rsidR="00A54E00" w:rsidRPr="00F44404">
        <w:rPr>
          <w:rFonts w:ascii="Montserrat ExtraLight" w:hAnsi="Montserrat ExtraLight"/>
          <w:i/>
          <w:iCs/>
        </w:rPr>
        <w:t xml:space="preserve"> </w:t>
      </w:r>
      <w:r w:rsidR="00D80CA3">
        <w:rPr>
          <w:rFonts w:ascii="Montserrat ExtraLight" w:hAnsi="Montserrat ExtraLight"/>
          <w:i/>
          <w:iCs/>
        </w:rPr>
        <w:t>aérogares</w:t>
      </w:r>
      <w:r w:rsidR="00A54E00" w:rsidRPr="00F44404">
        <w:rPr>
          <w:rFonts w:ascii="Montserrat ExtraLight" w:hAnsi="Montserrat ExtraLight"/>
          <w:i/>
          <w:iCs/>
        </w:rPr>
        <w:t xml:space="preserve"> </w:t>
      </w:r>
      <w:r w:rsidR="002B7E44" w:rsidRPr="00F44404">
        <w:rPr>
          <w:rFonts w:ascii="Montserrat ExtraLight" w:hAnsi="Montserrat ExtraLight"/>
          <w:i/>
          <w:iCs/>
        </w:rPr>
        <w:t xml:space="preserve">sera </w:t>
      </w:r>
      <w:r w:rsidR="00063194" w:rsidRPr="00F44404">
        <w:rPr>
          <w:rFonts w:ascii="Montserrat ExtraLight" w:hAnsi="Montserrat ExtraLight"/>
          <w:i/>
          <w:iCs/>
        </w:rPr>
        <w:t>complète</w:t>
      </w:r>
      <w:r w:rsidR="004B512F" w:rsidRPr="00F44404">
        <w:rPr>
          <w:rFonts w:ascii="Montserrat ExtraLight" w:hAnsi="Montserrat ExtraLight"/>
          <w:i/>
          <w:iCs/>
        </w:rPr>
        <w:t xml:space="preserve">, tandis que celle de notre activité se poursuivra, pour offrir à nos passagers un aéroport haut de gamme, résolument tourné vers un avenir responsable. Les voyageurs emporteront avec eux, </w:t>
      </w:r>
      <w:r w:rsidR="002B7E44" w:rsidRPr="00F44404">
        <w:rPr>
          <w:rFonts w:ascii="Montserrat ExtraLight" w:hAnsi="Montserrat ExtraLight"/>
          <w:i/>
          <w:iCs/>
        </w:rPr>
        <w:t xml:space="preserve">un souvenir </w:t>
      </w:r>
      <w:r w:rsidR="00A22688">
        <w:rPr>
          <w:rFonts w:ascii="Montserrat ExtraLight" w:hAnsi="Montserrat ExtraLight"/>
          <w:i/>
          <w:iCs/>
        </w:rPr>
        <w:t xml:space="preserve">en or </w:t>
      </w:r>
      <w:r w:rsidR="002B7E44" w:rsidRPr="00F44404">
        <w:rPr>
          <w:rFonts w:ascii="Montserrat ExtraLight" w:hAnsi="Montserrat ExtraLight"/>
          <w:i/>
          <w:iCs/>
        </w:rPr>
        <w:t>de leur passage chez nous</w:t>
      </w:r>
      <w:r w:rsidR="00F44404">
        <w:rPr>
          <w:rFonts w:ascii="Montserrat ExtraLight" w:hAnsi="Montserrat ExtraLight"/>
        </w:rPr>
        <w:t>,</w:t>
      </w:r>
      <w:r w:rsidR="00F44404" w:rsidRPr="00F44404">
        <w:rPr>
          <w:rFonts w:ascii="Montserrat ExtraLight" w:hAnsi="Montserrat ExtraLight"/>
          <w:i/>
          <w:iCs/>
        </w:rPr>
        <w:t xml:space="preserve"> et nous l’espérons des Jeux Olympiques</w:t>
      </w:r>
      <w:r w:rsidR="00F44404">
        <w:rPr>
          <w:rFonts w:ascii="Montserrat ExtraLight" w:hAnsi="Montserrat ExtraLight"/>
          <w:i/>
          <w:iCs/>
        </w:rPr>
        <w:t> !</w:t>
      </w:r>
      <w:r w:rsidR="00F44404">
        <w:rPr>
          <w:rFonts w:ascii="Montserrat ExtraLight" w:hAnsi="Montserrat ExtraLight"/>
        </w:rPr>
        <w:t xml:space="preserve"> </w:t>
      </w:r>
      <w:r w:rsidR="00063194">
        <w:rPr>
          <w:rFonts w:ascii="Montserrat ExtraLight" w:hAnsi="Montserrat ExtraLight"/>
        </w:rPr>
        <w:t>»</w:t>
      </w:r>
      <w:r w:rsidR="001B6919">
        <w:rPr>
          <w:rFonts w:ascii="Montserrat ExtraLight" w:hAnsi="Montserrat ExtraLight"/>
        </w:rPr>
        <w:t xml:space="preserve">, Philippe </w:t>
      </w:r>
      <w:proofErr w:type="spellStart"/>
      <w:r w:rsidR="001B6919">
        <w:rPr>
          <w:rFonts w:ascii="Montserrat ExtraLight" w:hAnsi="Montserrat ExtraLight"/>
        </w:rPr>
        <w:t>Bernand</w:t>
      </w:r>
      <w:proofErr w:type="spellEnd"/>
      <w:r w:rsidR="001B6919">
        <w:rPr>
          <w:rFonts w:ascii="Montserrat ExtraLight" w:hAnsi="Montserrat ExtraLight"/>
        </w:rPr>
        <w:t>, président du directoire d’Aéroport Marseille Provence.</w:t>
      </w:r>
    </w:p>
    <w:p w14:paraId="39D31656" w14:textId="30046A57" w:rsidR="00E276CD" w:rsidRDefault="00027490" w:rsidP="00772649">
      <w:pPr>
        <w:rPr>
          <w:rFonts w:ascii="Montserrat ExtraLight" w:hAnsi="Montserrat ExtraLight"/>
        </w:rPr>
      </w:pPr>
      <w:r>
        <w:rPr>
          <w:rFonts w:ascii="Montserrat ExtraLight" w:hAnsi="Montserrat ExtraLight"/>
        </w:rPr>
        <w:t xml:space="preserve">Dans ce contexte, </w:t>
      </w:r>
      <w:r w:rsidR="00476786">
        <w:rPr>
          <w:rFonts w:ascii="Montserrat ExtraLight" w:hAnsi="Montserrat ExtraLight"/>
        </w:rPr>
        <w:t>l’année 2024 s</w:t>
      </w:r>
      <w:r w:rsidR="00A54E00">
        <w:rPr>
          <w:rFonts w:ascii="Montserrat ExtraLight" w:hAnsi="Montserrat ExtraLight"/>
        </w:rPr>
        <w:t xml:space="preserve">era </w:t>
      </w:r>
      <w:r w:rsidR="00AD5C94">
        <w:rPr>
          <w:rFonts w:ascii="Montserrat ExtraLight" w:hAnsi="Montserrat ExtraLight"/>
        </w:rPr>
        <w:t xml:space="preserve">logiquement </w:t>
      </w:r>
      <w:r w:rsidR="00A54E00">
        <w:rPr>
          <w:rFonts w:ascii="Montserrat ExtraLight" w:hAnsi="Montserrat ExtraLight"/>
        </w:rPr>
        <w:t xml:space="preserve">tournée </w:t>
      </w:r>
      <w:r w:rsidR="00803CF2">
        <w:rPr>
          <w:rFonts w:ascii="Montserrat ExtraLight" w:hAnsi="Montserrat ExtraLight"/>
        </w:rPr>
        <w:t>vers l’international avec</w:t>
      </w:r>
      <w:r w:rsidR="00B342C1">
        <w:rPr>
          <w:rFonts w:ascii="Montserrat ExtraLight" w:hAnsi="Montserrat ExtraLight"/>
        </w:rPr>
        <w:t>,</w:t>
      </w:r>
      <w:r w:rsidR="000376FC">
        <w:rPr>
          <w:rFonts w:ascii="Montserrat ExtraLight" w:hAnsi="Montserrat ExtraLight"/>
        </w:rPr>
        <w:t xml:space="preserve"> cet été</w:t>
      </w:r>
      <w:r w:rsidR="00B342C1">
        <w:rPr>
          <w:rFonts w:ascii="Montserrat ExtraLight" w:hAnsi="Montserrat ExtraLight"/>
        </w:rPr>
        <w:t>,</w:t>
      </w:r>
      <w:r w:rsidR="00803CF2">
        <w:rPr>
          <w:rFonts w:ascii="Montserrat ExtraLight" w:hAnsi="Montserrat ExtraLight"/>
        </w:rPr>
        <w:t xml:space="preserve"> la desserte de 36 pays, 128 destinations</w:t>
      </w:r>
      <w:r w:rsidR="00B342C1">
        <w:rPr>
          <w:rFonts w:ascii="Montserrat ExtraLight" w:hAnsi="Montserrat ExtraLight"/>
        </w:rPr>
        <w:t xml:space="preserve">, </w:t>
      </w:r>
      <w:r w:rsidR="00803CF2">
        <w:rPr>
          <w:rFonts w:ascii="Montserrat ExtraLight" w:hAnsi="Montserrat ExtraLight"/>
        </w:rPr>
        <w:t xml:space="preserve">164 lignes </w:t>
      </w:r>
      <w:r w:rsidR="00A22688">
        <w:rPr>
          <w:rFonts w:ascii="Montserrat ExtraLight" w:hAnsi="Montserrat ExtraLight"/>
        </w:rPr>
        <w:t>opérées</w:t>
      </w:r>
      <w:r w:rsidR="00803CF2">
        <w:rPr>
          <w:rFonts w:ascii="Montserrat ExtraLight" w:hAnsi="Montserrat ExtraLight"/>
        </w:rPr>
        <w:t xml:space="preserve"> </w:t>
      </w:r>
      <w:r w:rsidR="00A22688">
        <w:rPr>
          <w:rFonts w:ascii="Montserrat ExtraLight" w:hAnsi="Montserrat ExtraLight"/>
        </w:rPr>
        <w:t>par</w:t>
      </w:r>
      <w:r w:rsidR="00803CF2">
        <w:rPr>
          <w:rFonts w:ascii="Montserrat ExtraLight" w:hAnsi="Montserrat ExtraLight"/>
        </w:rPr>
        <w:t xml:space="preserve"> 34 compagnies aériennes</w:t>
      </w:r>
      <w:r w:rsidR="00A54E00">
        <w:rPr>
          <w:rFonts w:ascii="Montserrat ExtraLight" w:hAnsi="Montserrat ExtraLight"/>
        </w:rPr>
        <w:t>, dont</w:t>
      </w:r>
      <w:r w:rsidR="00880881">
        <w:rPr>
          <w:rFonts w:ascii="Montserrat ExtraLight" w:hAnsi="Montserrat ExtraLight"/>
        </w:rPr>
        <w:t xml:space="preserve"> </w:t>
      </w:r>
      <w:r w:rsidR="00A22688">
        <w:rPr>
          <w:rFonts w:ascii="Montserrat ExtraLight" w:hAnsi="Montserrat ExtraLight"/>
        </w:rPr>
        <w:t>6</w:t>
      </w:r>
      <w:r w:rsidR="00880881">
        <w:rPr>
          <w:rFonts w:ascii="Montserrat ExtraLight" w:hAnsi="Montserrat ExtraLight"/>
        </w:rPr>
        <w:t xml:space="preserve"> nouveautés déjà annoncées : Stockholm en Suède</w:t>
      </w:r>
      <w:r w:rsidR="004B512F">
        <w:rPr>
          <w:rFonts w:ascii="Montserrat ExtraLight" w:hAnsi="Montserrat ExtraLight"/>
        </w:rPr>
        <w:t>, Antalya en Turquie</w:t>
      </w:r>
      <w:r w:rsidR="00880881">
        <w:rPr>
          <w:rFonts w:ascii="Montserrat ExtraLight" w:hAnsi="Montserrat ExtraLight"/>
        </w:rPr>
        <w:t xml:space="preserve"> (Transavia), et Zagreb en Croatie, Wroclaw en Pologne, Amman en Jordanie</w:t>
      </w:r>
      <w:r w:rsidR="001B6919">
        <w:rPr>
          <w:rFonts w:ascii="Montserrat ExtraLight" w:hAnsi="Montserrat ExtraLight"/>
        </w:rPr>
        <w:t xml:space="preserve"> et Limoges</w:t>
      </w:r>
      <w:r w:rsidR="00880881">
        <w:rPr>
          <w:rFonts w:ascii="Montserrat ExtraLight" w:hAnsi="Montserrat ExtraLight"/>
        </w:rPr>
        <w:t xml:space="preserve"> (Ryanair). </w:t>
      </w:r>
    </w:p>
    <w:p w14:paraId="10E01BE9" w14:textId="5BC08161" w:rsidR="00BB0BFF" w:rsidRDefault="00BB0BFF" w:rsidP="00772649">
      <w:pPr>
        <w:rPr>
          <w:rFonts w:ascii="Montserrat ExtraLight" w:hAnsi="Montserrat ExtraLight"/>
        </w:rPr>
      </w:pPr>
      <w:r w:rsidRPr="00BB0BFF">
        <w:rPr>
          <w:rFonts w:ascii="Montserrat ExtraLight" w:hAnsi="Montserrat ExtraLight"/>
        </w:rPr>
        <w:t>2024 sera également</w:t>
      </w:r>
      <w:r w:rsidR="00B342C1">
        <w:rPr>
          <w:rFonts w:ascii="Montserrat ExtraLight" w:hAnsi="Montserrat ExtraLight"/>
        </w:rPr>
        <w:t xml:space="preserve"> celle du</w:t>
      </w:r>
      <w:r>
        <w:rPr>
          <w:rFonts w:ascii="Montserrat ExtraLight" w:hAnsi="Montserrat ExtraLight"/>
        </w:rPr>
        <w:t xml:space="preserve"> </w:t>
      </w:r>
      <w:r w:rsidR="00B342C1">
        <w:rPr>
          <w:rFonts w:ascii="Montserrat ExtraLight" w:hAnsi="Montserrat ExtraLight"/>
        </w:rPr>
        <w:t>lancement</w:t>
      </w:r>
      <w:r>
        <w:rPr>
          <w:rFonts w:ascii="Montserrat ExtraLight" w:hAnsi="Montserrat ExtraLight"/>
        </w:rPr>
        <w:t xml:space="preserve"> </w:t>
      </w:r>
      <w:r w:rsidRPr="00BB0BFF">
        <w:rPr>
          <w:rFonts w:ascii="Montserrat ExtraLight" w:hAnsi="Montserrat ExtraLight"/>
        </w:rPr>
        <w:t>de l’</w:t>
      </w:r>
      <w:r w:rsidR="00B342C1" w:rsidRPr="00BB0BFF">
        <w:rPr>
          <w:rFonts w:ascii="Montserrat ExtraLight" w:hAnsi="Montserrat ExtraLight"/>
        </w:rPr>
        <w:t>Étude</w:t>
      </w:r>
      <w:r w:rsidRPr="00BB0BFF">
        <w:rPr>
          <w:rFonts w:ascii="Montserrat ExtraLight" w:hAnsi="Montserrat ExtraLight"/>
        </w:rPr>
        <w:t xml:space="preserve"> d’Impact selon l’Approche </w:t>
      </w:r>
      <w:r w:rsidR="00B342C1" w:rsidRPr="00BB0BFF">
        <w:rPr>
          <w:rFonts w:ascii="Montserrat ExtraLight" w:hAnsi="Montserrat ExtraLight"/>
        </w:rPr>
        <w:t>Équilibrée</w:t>
      </w:r>
      <w:r w:rsidRPr="00BB0BFF">
        <w:rPr>
          <w:rFonts w:ascii="Montserrat ExtraLight" w:hAnsi="Montserrat ExtraLight"/>
        </w:rPr>
        <w:t xml:space="preserve">, </w:t>
      </w:r>
      <w:r>
        <w:rPr>
          <w:rFonts w:ascii="Montserrat ExtraLight" w:hAnsi="Montserrat ExtraLight"/>
        </w:rPr>
        <w:t>sous l’autorité de</w:t>
      </w:r>
      <w:r w:rsidRPr="00BB0BFF">
        <w:rPr>
          <w:rFonts w:ascii="Montserrat ExtraLight" w:hAnsi="Montserrat ExtraLight"/>
        </w:rPr>
        <w:t xml:space="preserve"> la Préfecture et</w:t>
      </w:r>
      <w:r>
        <w:rPr>
          <w:rFonts w:ascii="Montserrat ExtraLight" w:hAnsi="Montserrat ExtraLight"/>
        </w:rPr>
        <w:t xml:space="preserve"> avec l’appui technique</w:t>
      </w:r>
      <w:r w:rsidRPr="00BB0BFF">
        <w:rPr>
          <w:rFonts w:ascii="Montserrat ExtraLight" w:hAnsi="Montserrat ExtraLight"/>
        </w:rPr>
        <w:t xml:space="preserve"> </w:t>
      </w:r>
      <w:r>
        <w:rPr>
          <w:rFonts w:ascii="Montserrat ExtraLight" w:hAnsi="Montserrat ExtraLight"/>
        </w:rPr>
        <w:t>de la direction de la sécurité de l’aviation civile sud</w:t>
      </w:r>
      <w:r w:rsidR="00B342C1">
        <w:rPr>
          <w:rFonts w:ascii="Montserrat ExtraLight" w:hAnsi="Montserrat ExtraLight"/>
        </w:rPr>
        <w:t>-</w:t>
      </w:r>
      <w:r>
        <w:rPr>
          <w:rFonts w:ascii="Montserrat ExtraLight" w:hAnsi="Montserrat ExtraLight"/>
        </w:rPr>
        <w:t>est</w:t>
      </w:r>
      <w:r w:rsidRPr="00BB0BFF">
        <w:rPr>
          <w:rFonts w:ascii="Montserrat ExtraLight" w:hAnsi="Montserrat ExtraLight"/>
        </w:rPr>
        <w:t xml:space="preserve"> et dont l’objectif sera de trouver un point </w:t>
      </w:r>
      <w:r w:rsidRPr="00BB0BFF">
        <w:rPr>
          <w:rFonts w:ascii="Montserrat ExtraLight" w:hAnsi="Montserrat ExtraLight"/>
        </w:rPr>
        <w:lastRenderedPageBreak/>
        <w:t>d’équilibre qui permettra à la fois de développer l'activité aéroportuaire, en accord avec les besoins du territoire, tout en limitant l’impact pour les riverains. »</w:t>
      </w:r>
    </w:p>
    <w:p w14:paraId="00419081" w14:textId="6E2264E8" w:rsidR="00880881" w:rsidRDefault="00880881" w:rsidP="00772649">
      <w:pPr>
        <w:rPr>
          <w:rFonts w:ascii="Montserrat ExtraLight" w:hAnsi="Montserrat ExtraLight"/>
        </w:rPr>
      </w:pPr>
      <w:r>
        <w:rPr>
          <w:rFonts w:ascii="Montserrat ExtraLight" w:hAnsi="Montserrat ExtraLight"/>
        </w:rPr>
        <w:t>Le Terminal 1ouvrira ses portes en juin pour accueillir les J</w:t>
      </w:r>
      <w:r w:rsidR="00AD5C94">
        <w:rPr>
          <w:rFonts w:ascii="Montserrat ExtraLight" w:hAnsi="Montserrat ExtraLight"/>
        </w:rPr>
        <w:t>O</w:t>
      </w:r>
      <w:r>
        <w:rPr>
          <w:rFonts w:ascii="Montserrat ExtraLight" w:hAnsi="Montserrat ExtraLight"/>
        </w:rPr>
        <w:t xml:space="preserve"> 2024 dont les épreuves</w:t>
      </w:r>
      <w:r w:rsidR="00B342C1">
        <w:rPr>
          <w:rFonts w:ascii="Montserrat ExtraLight" w:hAnsi="Montserrat ExtraLight"/>
        </w:rPr>
        <w:t xml:space="preserve"> </w:t>
      </w:r>
      <w:r>
        <w:rPr>
          <w:rFonts w:ascii="Montserrat ExtraLight" w:hAnsi="Montserrat ExtraLight"/>
        </w:rPr>
        <w:t xml:space="preserve">de voiles </w:t>
      </w:r>
      <w:r w:rsidR="000376FC">
        <w:rPr>
          <w:rFonts w:ascii="Montserrat ExtraLight" w:hAnsi="Montserrat ExtraLight"/>
        </w:rPr>
        <w:t>et de foot</w:t>
      </w:r>
      <w:r w:rsidR="00830688">
        <w:rPr>
          <w:rFonts w:ascii="Montserrat ExtraLight" w:hAnsi="Montserrat ExtraLight"/>
        </w:rPr>
        <w:t>ball</w:t>
      </w:r>
      <w:r w:rsidR="000376FC">
        <w:rPr>
          <w:rFonts w:ascii="Montserrat ExtraLight" w:hAnsi="Montserrat ExtraLight"/>
        </w:rPr>
        <w:t xml:space="preserve"> </w:t>
      </w:r>
      <w:r>
        <w:rPr>
          <w:rFonts w:ascii="Montserrat ExtraLight" w:hAnsi="Montserrat ExtraLight"/>
        </w:rPr>
        <w:t>se dérouleront à Marseille.</w:t>
      </w:r>
    </w:p>
    <w:p w14:paraId="6C8F25E6" w14:textId="2B7F05D4" w:rsidR="00772649" w:rsidRDefault="00772649" w:rsidP="00772649">
      <w:pPr>
        <w:rPr>
          <w:rFonts w:ascii="Montserrat ExtraLight" w:hAnsi="Montserrat ExtraLight"/>
        </w:rPr>
      </w:pPr>
      <w:r>
        <w:rPr>
          <w:rFonts w:ascii="Montserrat ExtraLight" w:hAnsi="Montserrat ExtraLight"/>
        </w:rPr>
        <w:t>.</w:t>
      </w:r>
    </w:p>
    <w:p w14:paraId="4AADE589" w14:textId="77777777" w:rsidR="00772649" w:rsidRPr="0030295D" w:rsidRDefault="00772649" w:rsidP="00772649">
      <w:pPr>
        <w:rPr>
          <w:rFonts w:ascii="Montserrat ExtraLight" w:hAnsi="Montserrat ExtraLight"/>
          <w:b/>
          <w:color w:val="5B9BD5" w:themeColor="accent5"/>
        </w:rPr>
      </w:pPr>
      <w:r w:rsidRPr="0030295D">
        <w:rPr>
          <w:rFonts w:ascii="Montserrat ExtraLight" w:hAnsi="Montserrat ExtraLight"/>
          <w:b/>
          <w:color w:val="5B9BD5" w:themeColor="accent5"/>
        </w:rPr>
        <w:t xml:space="preserve">Chiffres Clés </w:t>
      </w:r>
    </w:p>
    <w:p w14:paraId="0C4B91B7" w14:textId="4B78468B" w:rsidR="00772649" w:rsidRPr="0030295D" w:rsidRDefault="00880881" w:rsidP="00772649">
      <w:pPr>
        <w:pStyle w:val="Paragraphedeliste"/>
        <w:numPr>
          <w:ilvl w:val="0"/>
          <w:numId w:val="1"/>
        </w:numPr>
        <w:contextualSpacing/>
      </w:pPr>
      <w:r>
        <w:t>10 800 254</w:t>
      </w:r>
      <w:r w:rsidR="00772649" w:rsidRPr="0030295D">
        <w:t xml:space="preserve"> passagers 2023 (+</w:t>
      </w:r>
      <w:r>
        <w:t>6,4</w:t>
      </w:r>
      <w:r w:rsidR="00772649" w:rsidRPr="0030295D">
        <w:t xml:space="preserve"> % vs 2019)</w:t>
      </w:r>
    </w:p>
    <w:p w14:paraId="4A21BDE5" w14:textId="77777777" w:rsidR="00772649" w:rsidRPr="0030295D" w:rsidRDefault="00772649" w:rsidP="00772649">
      <w:pPr>
        <w:pStyle w:val="Paragraphedeliste"/>
        <w:numPr>
          <w:ilvl w:val="0"/>
          <w:numId w:val="1"/>
        </w:numPr>
        <w:contextualSpacing/>
      </w:pPr>
      <w:r w:rsidRPr="0030295D">
        <w:t>2</w:t>
      </w:r>
      <w:r w:rsidRPr="0030295D">
        <w:rPr>
          <w:vertAlign w:val="superscript"/>
        </w:rPr>
        <w:t>ème</w:t>
      </w:r>
      <w:r w:rsidRPr="0030295D">
        <w:t xml:space="preserve"> aéroport régional en trafic passagers et 1</w:t>
      </w:r>
      <w:r w:rsidRPr="0030295D">
        <w:rPr>
          <w:vertAlign w:val="superscript"/>
        </w:rPr>
        <w:t>er</w:t>
      </w:r>
      <w:r w:rsidRPr="0030295D">
        <w:t xml:space="preserve"> régional en fret</w:t>
      </w:r>
    </w:p>
    <w:p w14:paraId="0B7EDEAC" w14:textId="1728305C" w:rsidR="00772649" w:rsidRPr="0030295D" w:rsidRDefault="00772649" w:rsidP="00772649">
      <w:pPr>
        <w:pStyle w:val="Paragraphedeliste"/>
        <w:numPr>
          <w:ilvl w:val="0"/>
          <w:numId w:val="1"/>
        </w:numPr>
        <w:contextualSpacing/>
      </w:pPr>
      <w:r w:rsidRPr="0030295D">
        <w:t>Été 202</w:t>
      </w:r>
      <w:r w:rsidR="00880881">
        <w:t>4</w:t>
      </w:r>
      <w:r w:rsidRPr="0030295D">
        <w:t> : 128 destinations, 36 pays, 1</w:t>
      </w:r>
      <w:r w:rsidR="00880881">
        <w:t>6</w:t>
      </w:r>
      <w:r w:rsidRPr="0030295D">
        <w:t>4 lignes, 34 compagnies</w:t>
      </w:r>
    </w:p>
    <w:p w14:paraId="1D313637" w14:textId="77777777" w:rsidR="00772649" w:rsidRPr="0030295D" w:rsidRDefault="00772649" w:rsidP="00772649">
      <w:pPr>
        <w:rPr>
          <w:rFonts w:ascii="Montserrat ExtraLight" w:hAnsi="Montserrat ExtraLight"/>
          <w:color w:val="5B9BD5" w:themeColor="accent5"/>
        </w:rPr>
      </w:pPr>
    </w:p>
    <w:p w14:paraId="03F9ABA2" w14:textId="77777777" w:rsidR="00772649" w:rsidRDefault="00772649" w:rsidP="00772649">
      <w:pPr>
        <w:rPr>
          <w:i/>
          <w:iCs/>
          <w:sz w:val="20"/>
          <w:szCs w:val="20"/>
        </w:rPr>
      </w:pPr>
    </w:p>
    <w:p w14:paraId="1C3A1C8D" w14:textId="77777777" w:rsidR="00772649" w:rsidRDefault="00772649" w:rsidP="00772649">
      <w:pPr>
        <w:rPr>
          <w:i/>
          <w:iCs/>
          <w:sz w:val="20"/>
          <w:szCs w:val="20"/>
        </w:rPr>
      </w:pPr>
      <w:r>
        <w:rPr>
          <w:i/>
          <w:iCs/>
          <w:sz w:val="20"/>
          <w:szCs w:val="20"/>
        </w:rPr>
        <w:t>À propos de l’Aéroport Marseille Provence (AMP)</w:t>
      </w:r>
    </w:p>
    <w:p w14:paraId="73A53D1F" w14:textId="68D3B93E" w:rsidR="00772649" w:rsidRDefault="00772649" w:rsidP="00772649">
      <w:pPr>
        <w:rPr>
          <w:i/>
          <w:iCs/>
          <w:sz w:val="20"/>
          <w:szCs w:val="20"/>
        </w:rPr>
      </w:pPr>
      <w:r>
        <w:rPr>
          <w:i/>
          <w:iCs/>
          <w:sz w:val="20"/>
          <w:szCs w:val="20"/>
        </w:rPr>
        <w:t>Le site de l’Aéroport Marseille Provence regroupe aujourd’hui plus de 140 entreprises et 4 500 salariés dont 3</w:t>
      </w:r>
      <w:r w:rsidR="00A54E00">
        <w:rPr>
          <w:i/>
          <w:iCs/>
          <w:sz w:val="20"/>
          <w:szCs w:val="20"/>
        </w:rPr>
        <w:t>66</w:t>
      </w:r>
      <w:r>
        <w:rPr>
          <w:i/>
          <w:iCs/>
          <w:sz w:val="20"/>
          <w:szCs w:val="20"/>
        </w:rPr>
        <w:t xml:space="preserve"> collaborateurs d’Aéroport Marseille Provence. Notre ambition est de développer un modèle aéroportuaire vertueux favorisant la connectivité, pleinement inscrit dans la préservation, l’attractivité et le dynamisme économique de son territoire. En France, nous sommes le 1er aéroport régional en fret et le 2ème aéroport régional en termes de trafic passagers. L’aéroport a accueilli </w:t>
      </w:r>
      <w:r w:rsidR="002B7E44">
        <w:rPr>
          <w:i/>
          <w:iCs/>
          <w:sz w:val="20"/>
          <w:szCs w:val="20"/>
        </w:rPr>
        <w:t>10.8</w:t>
      </w:r>
      <w:r>
        <w:rPr>
          <w:i/>
          <w:iCs/>
          <w:sz w:val="20"/>
          <w:szCs w:val="20"/>
        </w:rPr>
        <w:t xml:space="preserve"> millions de passagers en 202</w:t>
      </w:r>
      <w:r w:rsidR="002B7E44">
        <w:rPr>
          <w:i/>
          <w:iCs/>
          <w:sz w:val="20"/>
          <w:szCs w:val="20"/>
        </w:rPr>
        <w:t>3</w:t>
      </w:r>
      <w:r>
        <w:rPr>
          <w:i/>
          <w:iCs/>
          <w:sz w:val="20"/>
          <w:szCs w:val="20"/>
        </w:rPr>
        <w:t xml:space="preserve"> (10, 1 millions en 2019).</w:t>
      </w:r>
    </w:p>
    <w:p w14:paraId="3DE2AF1A" w14:textId="77777777" w:rsidR="002B7E44" w:rsidRPr="00D62E91" w:rsidRDefault="002B7E44" w:rsidP="00772649">
      <w:pPr>
        <w:rPr>
          <w:i/>
          <w:iCs/>
          <w:sz w:val="20"/>
          <w:szCs w:val="20"/>
        </w:rPr>
      </w:pPr>
    </w:p>
    <w:p w14:paraId="2526D2F6" w14:textId="77777777" w:rsidR="00772649" w:rsidRPr="000E3916" w:rsidRDefault="00772649" w:rsidP="00772649">
      <w:pPr>
        <w:jc w:val="both"/>
        <w:rPr>
          <w:rFonts w:ascii="Montserrat ExtraLight" w:hAnsi="Montserrat ExtraLight"/>
          <w:b/>
          <w:sz w:val="18"/>
          <w:szCs w:val="18"/>
        </w:rPr>
      </w:pPr>
      <w:r w:rsidRPr="000E3916">
        <w:rPr>
          <w:rFonts w:ascii="Montserrat ExtraLight" w:hAnsi="Montserrat ExtraLight"/>
          <w:b/>
          <w:sz w:val="18"/>
          <w:szCs w:val="18"/>
        </w:rPr>
        <w:t xml:space="preserve">Contact Presse  </w:t>
      </w:r>
      <w:hyperlink r:id="rId8" w:history="1">
        <w:r w:rsidRPr="000E3916">
          <w:rPr>
            <w:rStyle w:val="Lienhypertexte"/>
            <w:rFonts w:ascii="Montserrat ExtraLight" w:hAnsi="Montserrat ExtraLight"/>
            <w:b/>
            <w:sz w:val="18"/>
            <w:szCs w:val="18"/>
          </w:rPr>
          <w:t>Rosalie.floutier@mrs.aero</w:t>
        </w:r>
      </w:hyperlink>
      <w:r w:rsidRPr="000E3916">
        <w:rPr>
          <w:rFonts w:ascii="Montserrat ExtraLight" w:hAnsi="Montserrat ExtraLight"/>
          <w:b/>
          <w:sz w:val="18"/>
          <w:szCs w:val="18"/>
        </w:rPr>
        <w:t xml:space="preserve"> 07 79 61 01 22</w:t>
      </w:r>
    </w:p>
    <w:p w14:paraId="5D77F537" w14:textId="77777777" w:rsidR="00772649" w:rsidRDefault="00772649" w:rsidP="00772649">
      <w:pPr>
        <w:rPr>
          <w:i/>
          <w:iCs/>
          <w:sz w:val="20"/>
          <w:szCs w:val="20"/>
        </w:rPr>
      </w:pPr>
    </w:p>
    <w:p w14:paraId="5E07349E" w14:textId="77777777" w:rsidR="00772649" w:rsidRDefault="00772649" w:rsidP="00772649"/>
    <w:p w14:paraId="557A71FB" w14:textId="77777777" w:rsidR="00772649" w:rsidRDefault="00772649" w:rsidP="00772649"/>
    <w:p w14:paraId="55738931" w14:textId="77777777" w:rsidR="00772649" w:rsidRDefault="00772649" w:rsidP="00772649">
      <w:pPr>
        <w:rPr>
          <w:sz w:val="32"/>
          <w:szCs w:val="32"/>
        </w:rPr>
      </w:pPr>
    </w:p>
    <w:p w14:paraId="4C6302ED" w14:textId="77777777" w:rsidR="00772649" w:rsidRDefault="00772649" w:rsidP="00772649">
      <w:pPr>
        <w:rPr>
          <w:sz w:val="32"/>
          <w:szCs w:val="32"/>
        </w:rPr>
      </w:pPr>
    </w:p>
    <w:p w14:paraId="0D742E0B" w14:textId="77777777" w:rsidR="00772649" w:rsidRDefault="00772649" w:rsidP="00772649">
      <w:pPr>
        <w:rPr>
          <w:sz w:val="32"/>
          <w:szCs w:val="32"/>
        </w:rPr>
      </w:pPr>
    </w:p>
    <w:p w14:paraId="3D171DB5" w14:textId="77777777" w:rsidR="00772649" w:rsidRDefault="00772649" w:rsidP="00772649">
      <w:pPr>
        <w:rPr>
          <w:sz w:val="32"/>
          <w:szCs w:val="32"/>
        </w:rPr>
      </w:pPr>
    </w:p>
    <w:p w14:paraId="3ADB8E0F" w14:textId="77777777" w:rsidR="00772649" w:rsidRDefault="00772649" w:rsidP="00772649">
      <w:pPr>
        <w:rPr>
          <w:sz w:val="32"/>
          <w:szCs w:val="32"/>
        </w:rPr>
      </w:pPr>
    </w:p>
    <w:p w14:paraId="13E59F1B" w14:textId="77777777" w:rsidR="00772649" w:rsidRDefault="00772649" w:rsidP="00772649">
      <w:pPr>
        <w:rPr>
          <w:sz w:val="32"/>
          <w:szCs w:val="32"/>
        </w:rPr>
      </w:pPr>
    </w:p>
    <w:p w14:paraId="6B15977D" w14:textId="77777777" w:rsidR="00772649" w:rsidRDefault="00772649" w:rsidP="00772649">
      <w:pPr>
        <w:rPr>
          <w:sz w:val="32"/>
          <w:szCs w:val="32"/>
        </w:rPr>
      </w:pPr>
    </w:p>
    <w:p w14:paraId="36617798" w14:textId="77777777" w:rsidR="00772649" w:rsidRDefault="00772649" w:rsidP="00772649">
      <w:pPr>
        <w:rPr>
          <w:sz w:val="32"/>
          <w:szCs w:val="32"/>
        </w:rPr>
      </w:pPr>
    </w:p>
    <w:p w14:paraId="5435CC52" w14:textId="77777777" w:rsidR="00772649" w:rsidRDefault="00772649" w:rsidP="00772649">
      <w:pPr>
        <w:rPr>
          <w:sz w:val="32"/>
          <w:szCs w:val="32"/>
        </w:rPr>
      </w:pPr>
    </w:p>
    <w:p w14:paraId="2EEC5848" w14:textId="77777777" w:rsidR="00772649" w:rsidRDefault="00772649" w:rsidP="00772649">
      <w:pPr>
        <w:rPr>
          <w:sz w:val="32"/>
          <w:szCs w:val="32"/>
        </w:rPr>
      </w:pPr>
    </w:p>
    <w:p w14:paraId="3C038A9D" w14:textId="77777777" w:rsidR="00772649" w:rsidRDefault="00772649" w:rsidP="00772649">
      <w:pPr>
        <w:rPr>
          <w:sz w:val="32"/>
          <w:szCs w:val="32"/>
        </w:rPr>
      </w:pPr>
    </w:p>
    <w:p w14:paraId="6EE9754F" w14:textId="77777777" w:rsidR="00772649" w:rsidRDefault="00772649" w:rsidP="00772649">
      <w:pPr>
        <w:ind w:left="709"/>
      </w:pPr>
    </w:p>
    <w:p w14:paraId="0D465475" w14:textId="77777777" w:rsidR="00772649" w:rsidRDefault="00772649" w:rsidP="00772649">
      <w:pPr>
        <w:ind w:left="709"/>
      </w:pPr>
    </w:p>
    <w:p w14:paraId="5E22D09D" w14:textId="77777777" w:rsidR="00772649" w:rsidRDefault="00772649" w:rsidP="00772649">
      <w:pPr>
        <w:ind w:left="709"/>
      </w:pPr>
    </w:p>
    <w:p w14:paraId="78A9F524" w14:textId="77777777" w:rsidR="00772649" w:rsidRDefault="00772649" w:rsidP="00772649">
      <w:pPr>
        <w:ind w:left="709"/>
      </w:pPr>
    </w:p>
    <w:p w14:paraId="2B2E6BAD" w14:textId="77777777" w:rsidR="00772649" w:rsidRDefault="00772649" w:rsidP="00772649">
      <w:pPr>
        <w:ind w:left="709"/>
      </w:pPr>
    </w:p>
    <w:p w14:paraId="2EE5A098" w14:textId="77777777" w:rsidR="00772649" w:rsidRDefault="00772649" w:rsidP="00772649">
      <w:pPr>
        <w:ind w:left="709"/>
      </w:pPr>
    </w:p>
    <w:bookmarkEnd w:id="0"/>
    <w:p w14:paraId="3A4EAB67" w14:textId="77777777" w:rsidR="00772649" w:rsidRDefault="00772649" w:rsidP="00772649"/>
    <w:p w14:paraId="7712737E" w14:textId="77777777" w:rsidR="00772649" w:rsidRDefault="00772649" w:rsidP="00772649"/>
    <w:p w14:paraId="19E5AA41" w14:textId="77777777" w:rsidR="00772649" w:rsidRDefault="00772649" w:rsidP="00772649"/>
    <w:p w14:paraId="1AC12E4C" w14:textId="77777777" w:rsidR="00772649" w:rsidRDefault="00772649" w:rsidP="00772649"/>
    <w:p w14:paraId="762124D6" w14:textId="77777777" w:rsidR="00FC4E65" w:rsidRDefault="00FC4E65"/>
    <w:sectPr w:rsidR="00FC4E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038B" w14:textId="77777777" w:rsidR="00F44404" w:rsidRDefault="00F44404">
      <w:pPr>
        <w:spacing w:after="0" w:line="240" w:lineRule="auto"/>
      </w:pPr>
      <w:r>
        <w:separator/>
      </w:r>
    </w:p>
  </w:endnote>
  <w:endnote w:type="continuationSeparator" w:id="0">
    <w:p w14:paraId="2C6B72DF" w14:textId="77777777" w:rsidR="00F44404" w:rsidRDefault="00F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ontserrat ExtraLight">
    <w:panose1 w:val="00000300000000000000"/>
    <w:charset w:val="00"/>
    <w:family w:val="modern"/>
    <w:notTrueType/>
    <w:pitch w:val="variable"/>
    <w:sig w:usb0="00000007" w:usb1="00000000" w:usb2="00000000" w:usb3="00000000" w:csb0="00000093" w:csb1="00000000"/>
  </w:font>
  <w:font w:name="easyJet Rounded Book">
    <w:altName w:val="Arial Unicode MS"/>
    <w:charset w:val="00"/>
    <w:family w:val="auto"/>
    <w:pitch w:val="variable"/>
    <w:sig w:usb0="00000001" w:usb1="7800204A" w:usb2="14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5129" w14:textId="77777777" w:rsidR="002B7E44" w:rsidRDefault="002B7E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2777" w14:textId="77777777" w:rsidR="002B7E44" w:rsidRDefault="002B7E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4EF2" w14:textId="77777777" w:rsidR="002B7E44" w:rsidRDefault="002B7E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2C6D" w14:textId="77777777" w:rsidR="00F44404" w:rsidRDefault="00F44404">
      <w:pPr>
        <w:spacing w:after="0" w:line="240" w:lineRule="auto"/>
      </w:pPr>
      <w:r>
        <w:separator/>
      </w:r>
    </w:p>
  </w:footnote>
  <w:footnote w:type="continuationSeparator" w:id="0">
    <w:p w14:paraId="2915D8C6" w14:textId="77777777" w:rsidR="00F44404" w:rsidRDefault="00F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537C" w14:textId="77777777" w:rsidR="002B7E44" w:rsidRDefault="002B7E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E198" w14:textId="77777777" w:rsidR="002B7E44" w:rsidRDefault="002B7E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C17A" w14:textId="77777777" w:rsidR="002B7E44" w:rsidRDefault="002B7E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423B9"/>
    <w:multiLevelType w:val="hybridMultilevel"/>
    <w:tmpl w:val="3F12F0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00620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49"/>
    <w:rsid w:val="00027490"/>
    <w:rsid w:val="000376FC"/>
    <w:rsid w:val="00063194"/>
    <w:rsid w:val="000F6D99"/>
    <w:rsid w:val="001463D7"/>
    <w:rsid w:val="001B6919"/>
    <w:rsid w:val="001D701D"/>
    <w:rsid w:val="00240214"/>
    <w:rsid w:val="002B7E44"/>
    <w:rsid w:val="003A399C"/>
    <w:rsid w:val="00476786"/>
    <w:rsid w:val="004B512F"/>
    <w:rsid w:val="00561663"/>
    <w:rsid w:val="006258FA"/>
    <w:rsid w:val="00772649"/>
    <w:rsid w:val="007B2A3D"/>
    <w:rsid w:val="00803CF2"/>
    <w:rsid w:val="00830688"/>
    <w:rsid w:val="00880881"/>
    <w:rsid w:val="008F1FF7"/>
    <w:rsid w:val="00924694"/>
    <w:rsid w:val="00954C90"/>
    <w:rsid w:val="00A22688"/>
    <w:rsid w:val="00A54E00"/>
    <w:rsid w:val="00AD5C94"/>
    <w:rsid w:val="00AF7DD2"/>
    <w:rsid w:val="00B342C1"/>
    <w:rsid w:val="00BB0BFF"/>
    <w:rsid w:val="00C3010B"/>
    <w:rsid w:val="00C4313A"/>
    <w:rsid w:val="00C43C88"/>
    <w:rsid w:val="00CD7BCC"/>
    <w:rsid w:val="00D80CA3"/>
    <w:rsid w:val="00E276CD"/>
    <w:rsid w:val="00F24A38"/>
    <w:rsid w:val="00F44404"/>
    <w:rsid w:val="00FC4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6FCC"/>
  <w15:chartTrackingRefBased/>
  <w15:docId w15:val="{FD9F12BF-0D22-44B4-8FE5-C1D9DE4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4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72649"/>
    <w:pPr>
      <w:spacing w:after="0" w:line="240" w:lineRule="auto"/>
      <w:ind w:left="720"/>
    </w:pPr>
    <w:rPr>
      <w:rFonts w:ascii="Calibri" w:hAnsi="Calibri" w:cs="Calibri"/>
    </w:rPr>
  </w:style>
  <w:style w:type="character" w:customStyle="1" w:styleId="ParagraphedelisteCar">
    <w:name w:val="Paragraphe de liste Car"/>
    <w:link w:val="Paragraphedeliste"/>
    <w:uiPriority w:val="34"/>
    <w:locked/>
    <w:rsid w:val="00772649"/>
    <w:rPr>
      <w:rFonts w:ascii="Calibri" w:hAnsi="Calibri" w:cs="Calibri"/>
      <w:kern w:val="0"/>
      <w14:ligatures w14:val="none"/>
    </w:rPr>
  </w:style>
  <w:style w:type="table" w:styleId="Grilledutableau">
    <w:name w:val="Table Grid"/>
    <w:basedOn w:val="TableauNormal"/>
    <w:uiPriority w:val="39"/>
    <w:rsid w:val="00772649"/>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772649"/>
    <w:pPr>
      <w:suppressAutoHyphens/>
      <w:spacing w:before="600" w:after="240" w:line="240" w:lineRule="auto"/>
      <w:outlineLvl w:val="0"/>
    </w:pPr>
    <w:rPr>
      <w:rFonts w:ascii="Arial" w:eastAsia="Times New Roman" w:hAnsi="Arial" w:cs="Times New Roman"/>
      <w:bCs/>
      <w:kern w:val="28"/>
      <w:sz w:val="40"/>
      <w:szCs w:val="32"/>
      <w:lang w:eastAsia="fr-FR"/>
    </w:rPr>
  </w:style>
  <w:style w:type="character" w:customStyle="1" w:styleId="TitreCar">
    <w:name w:val="Titre Car"/>
    <w:basedOn w:val="Policepardfaut"/>
    <w:link w:val="Titre"/>
    <w:rsid w:val="00772649"/>
    <w:rPr>
      <w:rFonts w:ascii="Arial" w:eastAsia="Times New Roman" w:hAnsi="Arial" w:cs="Times New Roman"/>
      <w:bCs/>
      <w:kern w:val="28"/>
      <w:sz w:val="40"/>
      <w:szCs w:val="32"/>
      <w:lang w:eastAsia="fr-FR"/>
      <w14:ligatures w14:val="none"/>
    </w:rPr>
  </w:style>
  <w:style w:type="paragraph" w:styleId="En-tte">
    <w:name w:val="header"/>
    <w:basedOn w:val="Normal"/>
    <w:link w:val="En-tteCar"/>
    <w:uiPriority w:val="99"/>
    <w:unhideWhenUsed/>
    <w:rsid w:val="00772649"/>
    <w:pPr>
      <w:tabs>
        <w:tab w:val="center" w:pos="4536"/>
        <w:tab w:val="right" w:pos="9072"/>
      </w:tabs>
      <w:spacing w:after="0" w:line="240" w:lineRule="auto"/>
    </w:pPr>
  </w:style>
  <w:style w:type="character" w:customStyle="1" w:styleId="En-tteCar">
    <w:name w:val="En-tête Car"/>
    <w:basedOn w:val="Policepardfaut"/>
    <w:link w:val="En-tte"/>
    <w:uiPriority w:val="99"/>
    <w:rsid w:val="00772649"/>
    <w:rPr>
      <w:kern w:val="0"/>
      <w14:ligatures w14:val="none"/>
    </w:rPr>
  </w:style>
  <w:style w:type="paragraph" w:styleId="Pieddepage">
    <w:name w:val="footer"/>
    <w:basedOn w:val="Normal"/>
    <w:link w:val="PieddepageCar"/>
    <w:uiPriority w:val="99"/>
    <w:unhideWhenUsed/>
    <w:rsid w:val="007726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649"/>
    <w:rPr>
      <w:kern w:val="0"/>
      <w14:ligatures w14:val="none"/>
    </w:rPr>
  </w:style>
  <w:style w:type="character" w:styleId="Lienhypertexte">
    <w:name w:val="Hyperlink"/>
    <w:basedOn w:val="Policepardfaut"/>
    <w:uiPriority w:val="99"/>
    <w:unhideWhenUsed/>
    <w:rsid w:val="00772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lie.floutier@mrs.ae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AMP</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FLOUTIER Rosalie</dc:creator>
  <cp:keywords/>
  <dc:description/>
  <cp:lastModifiedBy>FLOUTIER Rosalie</cp:lastModifiedBy>
  <cp:revision>8</cp:revision>
  <dcterms:created xsi:type="dcterms:W3CDTF">2024-01-10T12:45:00Z</dcterms:created>
  <dcterms:modified xsi:type="dcterms:W3CDTF">2024-01-17T15:15:00Z</dcterms:modified>
</cp:coreProperties>
</file>